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1F6" w:rsidRDefault="008961F6">
      <w:pPr>
        <w:pBdr>
          <w:top w:val="nil"/>
          <w:left w:val="nil"/>
          <w:bottom w:val="nil"/>
          <w:right w:val="nil"/>
          <w:between w:val="nil"/>
        </w:pBdr>
        <w:rPr>
          <w:rFonts w:ascii="Times New Roman" w:eastAsia="Times New Roman" w:hAnsi="Times New Roman" w:cs="Times New Roman"/>
          <w:color w:val="000000"/>
          <w:sz w:val="20"/>
          <w:szCs w:val="20"/>
        </w:rPr>
      </w:pPr>
      <w:bookmarkStart w:id="0" w:name="_GoBack"/>
      <w:bookmarkEnd w:id="0"/>
    </w:p>
    <w:p w:rsidR="008961F6" w:rsidRDefault="008961F6">
      <w:pPr>
        <w:pBdr>
          <w:top w:val="nil"/>
          <w:left w:val="nil"/>
          <w:bottom w:val="nil"/>
          <w:right w:val="nil"/>
          <w:between w:val="nil"/>
        </w:pBdr>
        <w:rPr>
          <w:rFonts w:ascii="Times New Roman" w:eastAsia="Times New Roman" w:hAnsi="Times New Roman" w:cs="Times New Roman"/>
          <w:color w:val="000000"/>
          <w:sz w:val="20"/>
          <w:szCs w:val="20"/>
        </w:rPr>
      </w:pPr>
    </w:p>
    <w:p w:rsidR="008961F6" w:rsidRDefault="008961F6">
      <w:pPr>
        <w:pBdr>
          <w:top w:val="nil"/>
          <w:left w:val="nil"/>
          <w:bottom w:val="nil"/>
          <w:right w:val="nil"/>
          <w:between w:val="nil"/>
        </w:pBdr>
        <w:rPr>
          <w:rFonts w:ascii="Times New Roman" w:eastAsia="Times New Roman" w:hAnsi="Times New Roman" w:cs="Times New Roman"/>
          <w:color w:val="000000"/>
          <w:sz w:val="20"/>
          <w:szCs w:val="20"/>
        </w:rPr>
      </w:pPr>
    </w:p>
    <w:p w:rsidR="008961F6" w:rsidRDefault="008961F6">
      <w:pPr>
        <w:pBdr>
          <w:top w:val="nil"/>
          <w:left w:val="nil"/>
          <w:bottom w:val="nil"/>
          <w:right w:val="nil"/>
          <w:between w:val="nil"/>
        </w:pBdr>
        <w:rPr>
          <w:rFonts w:ascii="Times New Roman" w:eastAsia="Times New Roman" w:hAnsi="Times New Roman" w:cs="Times New Roman"/>
          <w:color w:val="000000"/>
          <w:sz w:val="20"/>
          <w:szCs w:val="20"/>
        </w:rPr>
      </w:pPr>
    </w:p>
    <w:p w:rsidR="008961F6" w:rsidRDefault="008961F6">
      <w:pPr>
        <w:pBdr>
          <w:top w:val="nil"/>
          <w:left w:val="nil"/>
          <w:bottom w:val="nil"/>
          <w:right w:val="nil"/>
          <w:between w:val="nil"/>
        </w:pBdr>
        <w:rPr>
          <w:rFonts w:ascii="Times New Roman" w:eastAsia="Times New Roman" w:hAnsi="Times New Roman" w:cs="Times New Roman"/>
          <w:color w:val="000000"/>
          <w:sz w:val="20"/>
          <w:szCs w:val="20"/>
        </w:rPr>
      </w:pPr>
    </w:p>
    <w:p w:rsidR="008961F6" w:rsidRDefault="008961F6">
      <w:pPr>
        <w:pBdr>
          <w:top w:val="nil"/>
          <w:left w:val="nil"/>
          <w:bottom w:val="nil"/>
          <w:right w:val="nil"/>
          <w:between w:val="nil"/>
        </w:pBdr>
        <w:rPr>
          <w:rFonts w:ascii="Times New Roman" w:eastAsia="Times New Roman" w:hAnsi="Times New Roman" w:cs="Times New Roman"/>
          <w:color w:val="000000"/>
          <w:sz w:val="20"/>
          <w:szCs w:val="20"/>
        </w:rPr>
      </w:pPr>
    </w:p>
    <w:p w:rsidR="008961F6" w:rsidRDefault="008961F6">
      <w:pPr>
        <w:pBdr>
          <w:top w:val="nil"/>
          <w:left w:val="nil"/>
          <w:bottom w:val="nil"/>
          <w:right w:val="nil"/>
          <w:between w:val="nil"/>
        </w:pBdr>
        <w:rPr>
          <w:rFonts w:ascii="Times New Roman" w:eastAsia="Times New Roman" w:hAnsi="Times New Roman" w:cs="Times New Roman"/>
          <w:color w:val="000000"/>
          <w:sz w:val="20"/>
          <w:szCs w:val="20"/>
        </w:rPr>
      </w:pPr>
    </w:p>
    <w:p w:rsidR="008961F6" w:rsidRDefault="007F036D">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5762222" cy="859337"/>
            <wp:effectExtent l="0" t="0" r="0" b="0"/>
            <wp:docPr id="16" name="image1.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10;&#10;Descrizione generata automaticamente"/>
                    <pic:cNvPicPr preferRelativeResize="0"/>
                  </pic:nvPicPr>
                  <pic:blipFill>
                    <a:blip r:embed="rId6"/>
                    <a:srcRect/>
                    <a:stretch>
                      <a:fillRect/>
                    </a:stretch>
                  </pic:blipFill>
                  <pic:spPr>
                    <a:xfrm>
                      <a:off x="0" y="0"/>
                      <a:ext cx="5762222" cy="859337"/>
                    </a:xfrm>
                    <a:prstGeom prst="rect">
                      <a:avLst/>
                    </a:prstGeom>
                    <a:ln/>
                  </pic:spPr>
                </pic:pic>
              </a:graphicData>
            </a:graphic>
          </wp:inline>
        </w:drawing>
      </w:r>
    </w:p>
    <w:p w:rsidR="008961F6" w:rsidRDefault="008961F6">
      <w:pPr>
        <w:pBdr>
          <w:top w:val="nil"/>
          <w:left w:val="nil"/>
          <w:bottom w:val="nil"/>
          <w:right w:val="nil"/>
          <w:between w:val="nil"/>
        </w:pBdr>
        <w:rPr>
          <w:rFonts w:ascii="Times New Roman" w:eastAsia="Times New Roman" w:hAnsi="Times New Roman" w:cs="Times New Roman"/>
          <w:color w:val="000000"/>
          <w:sz w:val="20"/>
          <w:szCs w:val="20"/>
        </w:rPr>
      </w:pPr>
    </w:p>
    <w:p w:rsidR="008961F6" w:rsidRDefault="007F036D">
      <w:pPr>
        <w:pBdr>
          <w:top w:val="nil"/>
          <w:left w:val="nil"/>
          <w:bottom w:val="nil"/>
          <w:right w:val="nil"/>
          <w:between w:val="nil"/>
        </w:pBdr>
        <w:rPr>
          <w:rFonts w:ascii="Times New Roman" w:eastAsia="Times New Roman" w:hAnsi="Times New Roman" w:cs="Times New Roman"/>
          <w:color w:val="000000"/>
          <w:sz w:val="20"/>
          <w:szCs w:val="20"/>
        </w:rPr>
      </w:pPr>
      <w:r>
        <w:rPr>
          <w:noProof/>
        </w:rPr>
        <w:drawing>
          <wp:anchor distT="0" distB="0" distL="0" distR="0" simplePos="0" relativeHeight="251658240" behindDoc="1" locked="0" layoutInCell="1" hidden="0" allowOverlap="1">
            <wp:simplePos x="0" y="0"/>
            <wp:positionH relativeFrom="column">
              <wp:posOffset>-20760</wp:posOffset>
            </wp:positionH>
            <wp:positionV relativeFrom="paragraph">
              <wp:posOffset>23495</wp:posOffset>
            </wp:positionV>
            <wp:extent cx="5943600" cy="628650"/>
            <wp:effectExtent l="0" t="0" r="0" b="0"/>
            <wp:wrapNone/>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943600" cy="628650"/>
                    </a:xfrm>
                    <a:prstGeom prst="rect">
                      <a:avLst/>
                    </a:prstGeom>
                    <a:ln/>
                  </pic:spPr>
                </pic:pic>
              </a:graphicData>
            </a:graphic>
          </wp:anchor>
        </w:drawing>
      </w:r>
    </w:p>
    <w:p w:rsidR="008961F6" w:rsidRDefault="008961F6">
      <w:pPr>
        <w:pBdr>
          <w:top w:val="nil"/>
          <w:left w:val="nil"/>
          <w:bottom w:val="nil"/>
          <w:right w:val="nil"/>
          <w:between w:val="nil"/>
        </w:pBdr>
        <w:rPr>
          <w:rFonts w:ascii="Times New Roman" w:eastAsia="Times New Roman" w:hAnsi="Times New Roman" w:cs="Times New Roman"/>
          <w:color w:val="000000"/>
          <w:sz w:val="20"/>
          <w:szCs w:val="20"/>
        </w:rPr>
      </w:pPr>
    </w:p>
    <w:p w:rsidR="008961F6" w:rsidRDefault="008961F6">
      <w:pPr>
        <w:pBdr>
          <w:top w:val="nil"/>
          <w:left w:val="nil"/>
          <w:bottom w:val="nil"/>
          <w:right w:val="nil"/>
          <w:between w:val="nil"/>
        </w:pBdr>
        <w:rPr>
          <w:rFonts w:ascii="Times New Roman" w:eastAsia="Times New Roman" w:hAnsi="Times New Roman" w:cs="Times New Roman"/>
          <w:color w:val="000000"/>
          <w:sz w:val="20"/>
          <w:szCs w:val="20"/>
        </w:rPr>
      </w:pPr>
    </w:p>
    <w:p w:rsidR="008961F6" w:rsidRDefault="008961F6">
      <w:pPr>
        <w:pBdr>
          <w:top w:val="nil"/>
          <w:left w:val="nil"/>
          <w:bottom w:val="nil"/>
          <w:right w:val="nil"/>
          <w:between w:val="nil"/>
        </w:pBdr>
        <w:rPr>
          <w:rFonts w:ascii="Times New Roman" w:eastAsia="Times New Roman" w:hAnsi="Times New Roman" w:cs="Times New Roman"/>
          <w:color w:val="000000"/>
          <w:sz w:val="20"/>
          <w:szCs w:val="20"/>
        </w:rPr>
      </w:pPr>
    </w:p>
    <w:p w:rsidR="008961F6" w:rsidRDefault="008961F6">
      <w:pPr>
        <w:pBdr>
          <w:top w:val="nil"/>
          <w:left w:val="nil"/>
          <w:bottom w:val="nil"/>
          <w:right w:val="nil"/>
          <w:between w:val="nil"/>
        </w:pBdr>
        <w:rPr>
          <w:rFonts w:ascii="Times New Roman" w:eastAsia="Times New Roman" w:hAnsi="Times New Roman" w:cs="Times New Roman"/>
          <w:color w:val="000000"/>
          <w:sz w:val="20"/>
          <w:szCs w:val="20"/>
        </w:rPr>
      </w:pPr>
    </w:p>
    <w:p w:rsidR="008961F6" w:rsidRDefault="008961F6">
      <w:pPr>
        <w:pBdr>
          <w:top w:val="nil"/>
          <w:left w:val="nil"/>
          <w:bottom w:val="nil"/>
          <w:right w:val="nil"/>
          <w:between w:val="nil"/>
        </w:pBdr>
        <w:spacing w:before="5"/>
        <w:rPr>
          <w:rFonts w:ascii="Times New Roman" w:eastAsia="Times New Roman" w:hAnsi="Times New Roman" w:cs="Times New Roman"/>
          <w:color w:val="000000"/>
          <w:sz w:val="16"/>
          <w:szCs w:val="16"/>
        </w:rPr>
      </w:pPr>
    </w:p>
    <w:p w:rsidR="008961F6" w:rsidRDefault="007F036D">
      <w:pPr>
        <w:spacing w:before="52"/>
        <w:ind w:left="850" w:right="867"/>
        <w:jc w:val="center"/>
        <w:rPr>
          <w:b/>
          <w:i/>
          <w:sz w:val="24"/>
          <w:szCs w:val="24"/>
        </w:rPr>
      </w:pPr>
      <w:r>
        <w:rPr>
          <w:b/>
          <w:i/>
          <w:sz w:val="24"/>
          <w:szCs w:val="24"/>
        </w:rPr>
        <w:t>Ministero dell’Istruzione e del Merito - Ufficio Scolastico Regionale per il Lazio</w:t>
      </w:r>
    </w:p>
    <w:p w:rsidR="008961F6" w:rsidRDefault="007F036D">
      <w:pPr>
        <w:pStyle w:val="Titolo"/>
        <w:ind w:firstLine="850"/>
      </w:pPr>
      <w:r>
        <w:rPr>
          <w:color w:val="FF0000"/>
        </w:rPr>
        <w:t>I.P.S.S.E.O.A. “M. Buonarroti" – Fiuggi</w:t>
      </w:r>
    </w:p>
    <w:p w:rsidR="008961F6" w:rsidRDefault="007F036D">
      <w:pPr>
        <w:pBdr>
          <w:top w:val="nil"/>
          <w:left w:val="nil"/>
          <w:bottom w:val="nil"/>
          <w:right w:val="nil"/>
          <w:between w:val="nil"/>
        </w:pBdr>
        <w:spacing w:before="29" w:line="259" w:lineRule="auto"/>
        <w:ind w:left="111" w:right="88" w:firstLine="777"/>
        <w:rPr>
          <w:color w:val="000000"/>
          <w:sz w:val="18"/>
          <w:szCs w:val="18"/>
        </w:rPr>
      </w:pPr>
      <w:r>
        <w:rPr>
          <w:color w:val="000000"/>
          <w:sz w:val="18"/>
          <w:szCs w:val="18"/>
        </w:rPr>
        <w:t>ISTITUTO PROFESSIONALE DI STATO PER I SERVIZI PER L’ ENOGASTRONOMIA E L’OSPITALITÀ ALBERGHIERA ENOGASTRONOMIA – Cucina; ENOGASTRONOMIA - Bar/Sala e Vendita; ACCOGLIENZA TURISTICA; ARTE BIANCA E PASTICCERIA</w:t>
      </w:r>
    </w:p>
    <w:p w:rsidR="008961F6" w:rsidRDefault="007F036D">
      <w:pPr>
        <w:pBdr>
          <w:top w:val="nil"/>
          <w:left w:val="nil"/>
          <w:bottom w:val="nil"/>
          <w:right w:val="nil"/>
          <w:between w:val="nil"/>
        </w:pBdr>
        <w:spacing w:line="219" w:lineRule="auto"/>
        <w:ind w:left="850" w:right="840"/>
        <w:jc w:val="center"/>
        <w:rPr>
          <w:color w:val="000000"/>
          <w:sz w:val="18"/>
          <w:szCs w:val="18"/>
        </w:rPr>
      </w:pPr>
      <w:r>
        <w:rPr>
          <w:color w:val="000000"/>
          <w:sz w:val="18"/>
          <w:szCs w:val="18"/>
        </w:rPr>
        <w:t>Sede Centrale Via G. Garibaldi,1 - 03014 Fiuggi (F</w:t>
      </w:r>
      <w:r>
        <w:rPr>
          <w:color w:val="000000"/>
          <w:sz w:val="18"/>
          <w:szCs w:val="18"/>
        </w:rPr>
        <w:t xml:space="preserve">R) - Cod. </w:t>
      </w:r>
      <w:proofErr w:type="spellStart"/>
      <w:r>
        <w:rPr>
          <w:color w:val="000000"/>
          <w:sz w:val="18"/>
          <w:szCs w:val="18"/>
        </w:rPr>
        <w:t>Mecc</w:t>
      </w:r>
      <w:proofErr w:type="spellEnd"/>
      <w:r>
        <w:rPr>
          <w:color w:val="000000"/>
          <w:sz w:val="18"/>
          <w:szCs w:val="18"/>
        </w:rPr>
        <w:t>. FRRH030008</w:t>
      </w:r>
    </w:p>
    <w:p w:rsidR="008961F6" w:rsidRDefault="007F036D">
      <w:pPr>
        <w:pBdr>
          <w:top w:val="nil"/>
          <w:left w:val="nil"/>
          <w:bottom w:val="nil"/>
          <w:right w:val="nil"/>
          <w:between w:val="nil"/>
        </w:pBdr>
        <w:spacing w:before="18" w:line="259" w:lineRule="auto"/>
        <w:ind w:left="850" w:right="838"/>
        <w:jc w:val="center"/>
        <w:rPr>
          <w:color w:val="000000"/>
          <w:sz w:val="18"/>
          <w:szCs w:val="18"/>
        </w:rPr>
      </w:pPr>
      <w:r>
        <w:rPr>
          <w:color w:val="000000"/>
          <w:sz w:val="18"/>
          <w:szCs w:val="18"/>
        </w:rPr>
        <w:t>Sede Succursale Paliano (</w:t>
      </w:r>
      <w:proofErr w:type="spellStart"/>
      <w:r>
        <w:rPr>
          <w:color w:val="000000"/>
          <w:sz w:val="18"/>
          <w:szCs w:val="18"/>
        </w:rPr>
        <w:t>loc</w:t>
      </w:r>
      <w:proofErr w:type="spellEnd"/>
      <w:r>
        <w:rPr>
          <w:color w:val="000000"/>
          <w:sz w:val="18"/>
          <w:szCs w:val="18"/>
        </w:rPr>
        <w:t>. Procolo) – FRRH03002A; Convitto: FRVC020004 Corso serale: FRRH03050N Casa Circondariale “</w:t>
      </w:r>
      <w:proofErr w:type="spellStart"/>
      <w:r>
        <w:rPr>
          <w:color w:val="000000"/>
          <w:sz w:val="18"/>
          <w:szCs w:val="18"/>
        </w:rPr>
        <w:t>Pagliei</w:t>
      </w:r>
      <w:proofErr w:type="spellEnd"/>
      <w:r>
        <w:rPr>
          <w:color w:val="000000"/>
          <w:sz w:val="18"/>
          <w:szCs w:val="18"/>
        </w:rPr>
        <w:t xml:space="preserve">” - Frosinone: FRRH030019; Corso serale: </w:t>
      </w:r>
      <w:hyperlink r:id="rId8">
        <w:r>
          <w:rPr>
            <w:color w:val="000000"/>
            <w:sz w:val="18"/>
            <w:szCs w:val="18"/>
          </w:rPr>
          <w:t>corsoserale@alberghierofiuggi.edu.it</w:t>
        </w:r>
      </w:hyperlink>
      <w:r>
        <w:rPr>
          <w:color w:val="000000"/>
          <w:sz w:val="18"/>
          <w:szCs w:val="18"/>
        </w:rPr>
        <w:t xml:space="preserve"> Telefono: 0775 533614 – e-mail: frrh030008@istruzione.it; - </w:t>
      </w:r>
      <w:proofErr w:type="spellStart"/>
      <w:r>
        <w:rPr>
          <w:color w:val="000000"/>
          <w:sz w:val="18"/>
          <w:szCs w:val="18"/>
        </w:rPr>
        <w:t>pec</w:t>
      </w:r>
      <w:proofErr w:type="spellEnd"/>
      <w:r>
        <w:rPr>
          <w:color w:val="000000"/>
          <w:sz w:val="18"/>
          <w:szCs w:val="18"/>
        </w:rPr>
        <w:t xml:space="preserve">: </w:t>
      </w:r>
      <w:hyperlink r:id="rId9">
        <w:r>
          <w:rPr>
            <w:color w:val="000000"/>
            <w:sz w:val="18"/>
            <w:szCs w:val="18"/>
          </w:rPr>
          <w:t>frrh030008@pec.istruzione.it</w:t>
        </w:r>
      </w:hyperlink>
    </w:p>
    <w:p w:rsidR="008961F6" w:rsidRDefault="007F036D">
      <w:pPr>
        <w:pBdr>
          <w:top w:val="nil"/>
          <w:left w:val="nil"/>
          <w:bottom w:val="nil"/>
          <w:right w:val="nil"/>
          <w:between w:val="nil"/>
        </w:pBdr>
        <w:spacing w:line="219" w:lineRule="auto"/>
        <w:ind w:left="608" w:right="598"/>
        <w:jc w:val="center"/>
        <w:rPr>
          <w:color w:val="000000"/>
          <w:sz w:val="18"/>
          <w:szCs w:val="18"/>
        </w:rPr>
      </w:pPr>
      <w:r>
        <w:rPr>
          <w:color w:val="000000"/>
          <w:sz w:val="18"/>
          <w:szCs w:val="18"/>
        </w:rPr>
        <w:t xml:space="preserve">SITO WEB: </w:t>
      </w:r>
      <w:hyperlink r:id="rId10">
        <w:r>
          <w:rPr>
            <w:color w:val="000000"/>
            <w:sz w:val="18"/>
            <w:szCs w:val="18"/>
          </w:rPr>
          <w:t>www.alberghierofiuggi.edu.it</w:t>
        </w:r>
      </w:hyperlink>
      <w:r>
        <w:rPr>
          <w:color w:val="000000"/>
          <w:sz w:val="18"/>
          <w:szCs w:val="18"/>
        </w:rPr>
        <w:t xml:space="preserve"> - codice fiscale: 92070770604 - codice univoco di fatturazione: UFQC1Q</w:t>
      </w:r>
      <w:r>
        <w:rPr>
          <w:noProof/>
        </w:rPr>
        <mc:AlternateContent>
          <mc:Choice Requires="wps">
            <w:drawing>
              <wp:anchor distT="0" distB="0" distL="114300" distR="114300" simplePos="0" relativeHeight="251659264" behindDoc="0" locked="0" layoutInCell="1" hidden="0" allowOverlap="1">
                <wp:simplePos x="0" y="0"/>
                <wp:positionH relativeFrom="column">
                  <wp:posOffset>-88899</wp:posOffset>
                </wp:positionH>
                <wp:positionV relativeFrom="paragraph">
                  <wp:posOffset>266700</wp:posOffset>
                </wp:positionV>
                <wp:extent cx="0" cy="12700"/>
                <wp:effectExtent l="0" t="0" r="0" b="0"/>
                <wp:wrapNone/>
                <wp:docPr id="15" name="Connettore 2 15"/>
                <wp:cNvGraphicFramePr/>
                <a:graphic xmlns:a="http://schemas.openxmlformats.org/drawingml/2006/main">
                  <a:graphicData uri="http://schemas.microsoft.com/office/word/2010/wordprocessingShape">
                    <wps:wsp>
                      <wps:cNvCnPr/>
                      <wps:spPr>
                        <a:xfrm>
                          <a:off x="2243708" y="3780000"/>
                          <a:ext cx="6204585" cy="0"/>
                        </a:xfrm>
                        <a:prstGeom prst="straightConnector1">
                          <a:avLst/>
                        </a:prstGeom>
                        <a:noFill/>
                        <a:ln w="9525" cap="flat" cmpd="sng">
                          <a:solidFill>
                            <a:srgbClr val="B0A0C6"/>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wp:posOffset>
                </wp:positionH>
                <wp:positionV relativeFrom="paragraph">
                  <wp:posOffset>266700</wp:posOffset>
                </wp:positionV>
                <wp:extent cx="0" cy="12700"/>
                <wp:effectExtent b="0" l="0" r="0" t="0"/>
                <wp:wrapNone/>
                <wp:docPr id="15"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8961F6" w:rsidRDefault="008961F6">
      <w:pPr>
        <w:pBdr>
          <w:top w:val="nil"/>
          <w:left w:val="nil"/>
          <w:bottom w:val="nil"/>
          <w:right w:val="nil"/>
          <w:between w:val="nil"/>
        </w:pBdr>
        <w:spacing w:line="219" w:lineRule="auto"/>
        <w:ind w:left="608" w:right="598"/>
        <w:jc w:val="center"/>
        <w:rPr>
          <w:color w:val="000000"/>
          <w:sz w:val="18"/>
          <w:szCs w:val="18"/>
        </w:rPr>
      </w:pPr>
    </w:p>
    <w:p w:rsidR="008961F6" w:rsidRDefault="008961F6">
      <w:pPr>
        <w:pBdr>
          <w:top w:val="nil"/>
          <w:left w:val="nil"/>
          <w:bottom w:val="nil"/>
          <w:right w:val="nil"/>
          <w:between w:val="nil"/>
        </w:pBdr>
        <w:spacing w:line="219" w:lineRule="auto"/>
        <w:ind w:left="608" w:right="598"/>
        <w:jc w:val="center"/>
        <w:rPr>
          <w:color w:val="000000"/>
          <w:sz w:val="18"/>
          <w:szCs w:val="18"/>
        </w:rPr>
      </w:pPr>
    </w:p>
    <w:p w:rsidR="008961F6" w:rsidRDefault="008961F6">
      <w:pPr>
        <w:tabs>
          <w:tab w:val="left" w:pos="1733"/>
        </w:tabs>
        <w:jc w:val="both"/>
        <w:rPr>
          <w:rFonts w:ascii="Times New Roman" w:eastAsia="Times New Roman" w:hAnsi="Times New Roman" w:cs="Times New Roman"/>
          <w:b/>
          <w:u w:val="single"/>
        </w:rPr>
      </w:pPr>
    </w:p>
    <w:p w:rsidR="008961F6" w:rsidRDefault="007F036D">
      <w:pPr>
        <w:widowControl/>
        <w:spacing w:before="5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ALLEGATO A - DICHIARAZIONE DI INESISTENZA DI CAUSA DI INCOMPATIBILITA’, DI CONFLITTO DI INTERESSI E DI ASTENSIONE (resa nelle forme di cui agli artt. 46</w:t>
      </w:r>
      <w:r>
        <w:rPr>
          <w:rFonts w:ascii="Times New Roman" w:eastAsia="Times New Roman" w:hAnsi="Times New Roman" w:cs="Times New Roman"/>
          <w:b/>
          <w:color w:val="000000"/>
          <w:sz w:val="24"/>
          <w:szCs w:val="24"/>
        </w:rPr>
        <w:t xml:space="preserve"> e 47 del d.P.R. n. 445 del 28 dicembre 2000)</w:t>
      </w:r>
    </w:p>
    <w:p w:rsidR="008961F6" w:rsidRDefault="008961F6">
      <w:pPr>
        <w:widowControl/>
        <w:rPr>
          <w:rFonts w:ascii="Times New Roman" w:eastAsia="Times New Roman" w:hAnsi="Times New Roman" w:cs="Times New Roman"/>
          <w:sz w:val="24"/>
          <w:szCs w:val="24"/>
        </w:rPr>
      </w:pPr>
    </w:p>
    <w:p w:rsidR="008961F6" w:rsidRDefault="007F036D">
      <w:pPr>
        <w:widowControl/>
        <w:spacing w:before="57" w:line="480" w:lineRule="auto"/>
        <w:ind w:left="11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Il/La</w:t>
      </w:r>
      <w:r>
        <w:rPr>
          <w:rFonts w:ascii="Times New Roman" w:eastAsia="Times New Roman" w:hAnsi="Times New Roman" w:cs="Times New Roman"/>
          <w:color w:val="000000"/>
          <w:sz w:val="24"/>
          <w:szCs w:val="24"/>
        </w:rPr>
        <w:tab/>
        <w:t>sottoscritto/a</w:t>
      </w:r>
      <w:r>
        <w:rPr>
          <w:rFonts w:ascii="Times New Roman" w:eastAsia="Times New Roman" w:hAnsi="Times New Roman" w:cs="Times New Roman"/>
          <w:sz w:val="24"/>
          <w:szCs w:val="24"/>
        </w:rPr>
        <w:t>___________________________________________</w:t>
      </w:r>
    </w:p>
    <w:p w:rsidR="008961F6" w:rsidRDefault="007F036D">
      <w:pPr>
        <w:widowControl/>
        <w:spacing w:before="57" w:line="480" w:lineRule="auto"/>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nato/a</w:t>
      </w:r>
      <w:r>
        <w:rPr>
          <w:rFonts w:ascii="Times New Roman" w:eastAsia="Times New Roman" w:hAnsi="Times New Roman" w:cs="Times New Roman"/>
          <w:sz w:val="24"/>
          <w:szCs w:val="24"/>
        </w:rPr>
        <w:t xml:space="preserve"> _________________________</w:t>
      </w:r>
      <w:r>
        <w:rPr>
          <w:rFonts w:ascii="Times New Roman" w:eastAsia="Times New Roman" w:hAnsi="Times New Roman" w:cs="Times New Roman"/>
          <w:color w:val="000000"/>
          <w:sz w:val="24"/>
          <w:szCs w:val="24"/>
        </w:rPr>
        <w:tab/>
        <w:t>in data____________________________</w:t>
      </w:r>
    </w:p>
    <w:p w:rsidR="008961F6" w:rsidRDefault="007F036D">
      <w:pPr>
        <w:widowControl/>
        <w:spacing w:before="57" w:line="480" w:lineRule="auto"/>
        <w:ind w:lef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C.F</w:t>
      </w:r>
      <w:r>
        <w:rPr>
          <w:rFonts w:ascii="Times New Roman" w:eastAsia="Times New Roman" w:hAnsi="Times New Roman" w:cs="Times New Roman"/>
          <w:sz w:val="24"/>
          <w:szCs w:val="24"/>
        </w:rPr>
        <w:t>. _____________________________________________</w:t>
      </w:r>
    </w:p>
    <w:p w:rsidR="008961F6" w:rsidRDefault="008961F6">
      <w:pPr>
        <w:widowControl/>
        <w:spacing w:line="480" w:lineRule="auto"/>
        <w:jc w:val="both"/>
        <w:rPr>
          <w:sz w:val="20"/>
          <w:szCs w:val="20"/>
        </w:rPr>
      </w:pPr>
    </w:p>
    <w:p w:rsidR="008961F6" w:rsidRDefault="007F036D">
      <w:pPr>
        <w:widowControl/>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 relazione all’incarico di membro della Commissione ai fini della valutazione delle domande di partecipazione pervenute in relazione all’individuazione di conferimento incarico di esperti/docenti/docenti esperti/tutor mediante procedura comparativa dei c</w:t>
      </w:r>
      <w:r>
        <w:rPr>
          <w:rFonts w:ascii="Times New Roman" w:eastAsia="Times New Roman" w:hAnsi="Times New Roman" w:cs="Times New Roman"/>
          <w:color w:val="000000"/>
          <w:sz w:val="24"/>
          <w:szCs w:val="24"/>
        </w:rPr>
        <w:t>urricula vitae e professionali per la realizzazione di interventi afferenti al Progetto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PIANO NAZIONALE DI RIPRESA E RESILIENZA MISSIONE 4: ISTRUZIONE E RICERCA Componente 1 – Potenziamento dell’offerta dei servizi di istruzione: dagli asili nido alle Univ</w:t>
      </w:r>
      <w:r>
        <w:rPr>
          <w:rFonts w:ascii="Times New Roman" w:eastAsia="Times New Roman" w:hAnsi="Times New Roman" w:cs="Times New Roman"/>
          <w:sz w:val="24"/>
          <w:szCs w:val="24"/>
        </w:rPr>
        <w:t>ersità – Investimento 1.4- Intervento straordinario finalizzato alla riduzione dei divari territoriali nelle scuole secondarie di primo e di secondo grado e alla lotta alla dispersione scolastica -Interventi di tutoraggio e formazione per la dispersione sc</w:t>
      </w:r>
      <w:r>
        <w:rPr>
          <w:rFonts w:ascii="Times New Roman" w:eastAsia="Times New Roman" w:hAnsi="Times New Roman" w:cs="Times New Roman"/>
          <w:sz w:val="24"/>
          <w:szCs w:val="24"/>
        </w:rPr>
        <w:t>olastica – DM 2 Febbraio 2024 n. 19.</w:t>
      </w:r>
    </w:p>
    <w:p w:rsidR="008961F6" w:rsidRDefault="007F036D">
      <w:pPr>
        <w:widowControl/>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CONTRASTO ALLA DISPERSIONE</w:t>
      </w:r>
      <w:r>
        <w:rPr>
          <w:rFonts w:ascii="Times New Roman" w:eastAsia="Times New Roman" w:hAnsi="Times New Roman" w:cs="Times New Roman"/>
          <w:sz w:val="24"/>
          <w:szCs w:val="24"/>
        </w:rPr>
        <w:t xml:space="preserve"> </w:t>
      </w:r>
    </w:p>
    <w:p w:rsidR="008961F6" w:rsidRDefault="007F036D">
      <w:pPr>
        <w:widowControl/>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CNP: M4C1I1.4-2024-1322-P-48780</w:t>
      </w:r>
      <w:r>
        <w:rPr>
          <w:rFonts w:ascii="Times New Roman" w:eastAsia="Times New Roman" w:hAnsi="Times New Roman" w:cs="Times New Roman"/>
          <w:sz w:val="24"/>
          <w:szCs w:val="24"/>
        </w:rPr>
        <w:t xml:space="preserve"> </w:t>
      </w:r>
    </w:p>
    <w:p w:rsidR="008961F6" w:rsidRDefault="007F036D">
      <w:pPr>
        <w:widowControl/>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CUP: E14D21000390006</w:t>
      </w:r>
    </w:p>
    <w:p w:rsidR="008961F6" w:rsidRDefault="008961F6">
      <w:pPr>
        <w:widowControl/>
        <w:jc w:val="center"/>
        <w:rPr>
          <w:rFonts w:ascii="Times New Roman" w:eastAsia="Times New Roman" w:hAnsi="Times New Roman" w:cs="Times New Roman"/>
        </w:rPr>
      </w:pPr>
    </w:p>
    <w:p w:rsidR="008961F6" w:rsidRDefault="008961F6">
      <w:pPr>
        <w:widowControl/>
        <w:jc w:val="center"/>
        <w:rPr>
          <w:rFonts w:ascii="Times New Roman" w:eastAsia="Times New Roman" w:hAnsi="Times New Roman" w:cs="Times New Roman"/>
        </w:rPr>
      </w:pPr>
    </w:p>
    <w:p w:rsidR="008961F6" w:rsidRDefault="008961F6">
      <w:pPr>
        <w:widowControl/>
        <w:jc w:val="center"/>
        <w:rPr>
          <w:rFonts w:ascii="Times New Roman" w:eastAsia="Times New Roman" w:hAnsi="Times New Roman" w:cs="Times New Roman"/>
        </w:rPr>
      </w:pPr>
    </w:p>
    <w:p w:rsidR="008961F6" w:rsidRDefault="008961F6">
      <w:pPr>
        <w:widowControl/>
        <w:jc w:val="center"/>
        <w:rPr>
          <w:rFonts w:ascii="Times New Roman" w:eastAsia="Times New Roman" w:hAnsi="Times New Roman" w:cs="Times New Roman"/>
        </w:rPr>
      </w:pPr>
    </w:p>
    <w:p w:rsidR="008961F6" w:rsidRDefault="008961F6">
      <w:pPr>
        <w:widowControl/>
        <w:jc w:val="center"/>
        <w:rPr>
          <w:rFonts w:ascii="Times New Roman" w:eastAsia="Times New Roman" w:hAnsi="Times New Roman" w:cs="Times New Roman"/>
        </w:rPr>
      </w:pPr>
    </w:p>
    <w:p w:rsidR="008961F6" w:rsidRDefault="008961F6">
      <w:pPr>
        <w:widowControl/>
        <w:jc w:val="center"/>
        <w:rPr>
          <w:rFonts w:ascii="Times New Roman" w:eastAsia="Times New Roman" w:hAnsi="Times New Roman" w:cs="Times New Roman"/>
        </w:rPr>
      </w:pPr>
    </w:p>
    <w:p w:rsidR="008961F6" w:rsidRDefault="008961F6">
      <w:pPr>
        <w:widowControl/>
        <w:jc w:val="center"/>
        <w:rPr>
          <w:rFonts w:ascii="Times New Roman" w:eastAsia="Times New Roman" w:hAnsi="Times New Roman" w:cs="Times New Roman"/>
        </w:rPr>
      </w:pPr>
    </w:p>
    <w:p w:rsidR="008961F6" w:rsidRDefault="008961F6">
      <w:pPr>
        <w:widowControl/>
        <w:jc w:val="center"/>
        <w:rPr>
          <w:rFonts w:ascii="Times New Roman" w:eastAsia="Times New Roman" w:hAnsi="Times New Roman" w:cs="Times New Roman"/>
        </w:rPr>
      </w:pPr>
    </w:p>
    <w:p w:rsidR="008961F6" w:rsidRDefault="008961F6">
      <w:pPr>
        <w:widowControl/>
        <w:jc w:val="center"/>
        <w:rPr>
          <w:rFonts w:ascii="Times New Roman" w:eastAsia="Times New Roman" w:hAnsi="Times New Roman" w:cs="Times New Roman"/>
        </w:rPr>
      </w:pPr>
    </w:p>
    <w:p w:rsidR="008961F6" w:rsidRDefault="008961F6">
      <w:pPr>
        <w:widowControl/>
        <w:jc w:val="center"/>
        <w:rPr>
          <w:rFonts w:ascii="Times New Roman" w:eastAsia="Times New Roman" w:hAnsi="Times New Roman" w:cs="Times New Roman"/>
        </w:rPr>
      </w:pPr>
    </w:p>
    <w:p w:rsidR="008961F6" w:rsidRDefault="007F036D">
      <w:pPr>
        <w:widowControl/>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 xml:space="preserve">    in qualità di:</w:t>
      </w:r>
    </w:p>
    <w:p w:rsidR="008961F6" w:rsidRDefault="007F036D">
      <w:pPr>
        <w:widowControl/>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w:t>
      </w:r>
    </w:p>
    <w:p w:rsidR="008961F6" w:rsidRDefault="007F036D">
      <w:pPr>
        <w:widowControl/>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Componente</w:t>
      </w:r>
    </w:p>
    <w:p w:rsidR="008961F6" w:rsidRDefault="007F036D">
      <w:pPr>
        <w:widowControl/>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Componente (Segretario);</w:t>
      </w:r>
    </w:p>
    <w:p w:rsidR="008961F6" w:rsidRDefault="008961F6">
      <w:pPr>
        <w:widowControl/>
        <w:rPr>
          <w:rFonts w:ascii="Times New Roman" w:eastAsia="Times New Roman" w:hAnsi="Times New Roman" w:cs="Times New Roman"/>
          <w:sz w:val="24"/>
          <w:szCs w:val="24"/>
        </w:rPr>
      </w:pPr>
    </w:p>
    <w:p w:rsidR="008961F6" w:rsidRDefault="007F036D">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VISTA la legge 7 agosto 1990, n. 241, recante «Nuove norme in materia di procedimento amministrativo e di diritto di accesso ai documenti amministrativi», e in particolare l’art. 6-bis;</w:t>
      </w:r>
    </w:p>
    <w:p w:rsidR="008961F6" w:rsidRDefault="007F036D">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VISTO il decreto legislativo 30 marzo 2001, n. 165, recante «Norme gen</w:t>
      </w:r>
      <w:r>
        <w:rPr>
          <w:rFonts w:ascii="Times New Roman" w:eastAsia="Times New Roman" w:hAnsi="Times New Roman" w:cs="Times New Roman"/>
          <w:sz w:val="24"/>
          <w:szCs w:val="24"/>
        </w:rPr>
        <w:t xml:space="preserve">erali sull’ordinamento del lavoro </w:t>
      </w:r>
      <w:proofErr w:type="gramStart"/>
      <w:r>
        <w:rPr>
          <w:rFonts w:ascii="Times New Roman" w:eastAsia="Times New Roman" w:hAnsi="Times New Roman" w:cs="Times New Roman"/>
          <w:sz w:val="24"/>
          <w:szCs w:val="24"/>
        </w:rPr>
        <w:t>alle  dipendenze</w:t>
      </w:r>
      <w:proofErr w:type="gramEnd"/>
      <w:r>
        <w:rPr>
          <w:rFonts w:ascii="Times New Roman" w:eastAsia="Times New Roman" w:hAnsi="Times New Roman" w:cs="Times New Roman"/>
          <w:sz w:val="24"/>
          <w:szCs w:val="24"/>
        </w:rPr>
        <w:t xml:space="preserve"> delle amministrazioni pubbliche»;</w:t>
      </w:r>
    </w:p>
    <w:p w:rsidR="008961F6" w:rsidRDefault="007F036D">
      <w:pPr>
        <w:widowControl/>
        <w:ind w:right="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VISTO in particolare l’art. 35-bis, commi 1, lett. a), e 2, del suddetto decreto legislativo n. 165/2001, ai sensi del quale «1. Coloro che sono stati condannati, anche co</w:t>
      </w:r>
      <w:r>
        <w:rPr>
          <w:rFonts w:ascii="Times New Roman" w:eastAsia="Times New Roman" w:hAnsi="Times New Roman" w:cs="Times New Roman"/>
          <w:sz w:val="24"/>
          <w:szCs w:val="24"/>
        </w:rPr>
        <w:t>n sentenza non passata in giudicato, per i reati previsti nel capo I del titolo II del libro secondo del codice penale: a) non possono fare parte, anche con compiti di segreteria, di commissioni per l'accesso o la selezione a pubblici impieghi; […] 2. La d</w:t>
      </w:r>
      <w:r>
        <w:rPr>
          <w:rFonts w:ascii="Times New Roman" w:eastAsia="Times New Roman" w:hAnsi="Times New Roman" w:cs="Times New Roman"/>
          <w:sz w:val="24"/>
          <w:szCs w:val="24"/>
        </w:rPr>
        <w:t>isposizione prevista al comma 1 integra le leggi e regolamenti che disciplinano la formazione di commissioni e la nomina dei relativi segretari»;</w:t>
      </w:r>
    </w:p>
    <w:p w:rsidR="008961F6" w:rsidRDefault="007F036D">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VISTA la legge 6 novembre 2012, n. 190, recante «Disposizioni per la prevenzione e la repressione della corruz</w:t>
      </w:r>
      <w:r>
        <w:rPr>
          <w:rFonts w:ascii="Times New Roman" w:eastAsia="Times New Roman" w:hAnsi="Times New Roman" w:cs="Times New Roman"/>
          <w:sz w:val="24"/>
          <w:szCs w:val="24"/>
        </w:rPr>
        <w:t>ione e dell’illegalità nella pubblica amministrazione»;</w:t>
      </w:r>
    </w:p>
    <w:p w:rsidR="008961F6" w:rsidRDefault="007F036D">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VISTO il Codice di comportamento dei dipendenti del Ministero dell’istruzione e del merito, adottato con D.M. del 26 aprile 2022, n. 105;</w:t>
      </w:r>
    </w:p>
    <w:p w:rsidR="008961F6" w:rsidRDefault="007F036D">
      <w:pPr>
        <w:widowContro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VISTO l’Avviso di selezione prot. n. </w:t>
      </w:r>
      <w:proofErr w:type="gramStart"/>
      <w:r>
        <w:rPr>
          <w:rFonts w:ascii="Times New Roman" w:eastAsia="Times New Roman" w:hAnsi="Times New Roman" w:cs="Times New Roman"/>
          <w:sz w:val="24"/>
          <w:szCs w:val="24"/>
        </w:rPr>
        <w:t>11996 ,</w:t>
      </w:r>
      <w:proofErr w:type="gramEnd"/>
      <w:r>
        <w:rPr>
          <w:rFonts w:ascii="Times New Roman" w:eastAsia="Times New Roman" w:hAnsi="Times New Roman" w:cs="Times New Roman"/>
          <w:sz w:val="24"/>
          <w:szCs w:val="24"/>
        </w:rPr>
        <w:t xml:space="preserve"> pubblicato dall’I</w:t>
      </w:r>
      <w:r>
        <w:rPr>
          <w:rFonts w:ascii="Times New Roman" w:eastAsia="Times New Roman" w:hAnsi="Times New Roman" w:cs="Times New Roman"/>
          <w:sz w:val="24"/>
          <w:szCs w:val="24"/>
        </w:rPr>
        <w:t>stituzione Scolastica in data 9 SETTEMBRE 2024;</w:t>
      </w:r>
    </w:p>
    <w:p w:rsidR="008961F6" w:rsidRDefault="007F036D">
      <w:pPr>
        <w:widowControl/>
        <w:spacing w:before="157"/>
        <w:ind w:left="99" w:right="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DICHIARA</w:t>
      </w:r>
    </w:p>
    <w:p w:rsidR="008961F6" w:rsidRDefault="007F036D">
      <w:pPr>
        <w:widowControl/>
        <w:spacing w:before="157"/>
        <w:ind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consapevole che la falsità in atti e le dichiarazioni mendaci sono punite ai sensi del codice penale e delle leggi speciali in materia e che, laddove dovesse emergere la non veridicità di quanto qui </w:t>
      </w:r>
      <w:r>
        <w:rPr>
          <w:rFonts w:ascii="Times New Roman" w:eastAsia="Times New Roman" w:hAnsi="Times New Roman" w:cs="Times New Roman"/>
          <w:sz w:val="24"/>
          <w:szCs w:val="24"/>
        </w:rPr>
        <w:t>dichiarato, si avrà la decadenza dai benefici eventualmente ottenuti ai sensi dell’art. 75 del d.P.R. n. 445 del 28 dicembre 2000 e l’applicazione di ogni altra sanzione prevista dalla legge, nella predetta qualità, ai sensi e per gli effetti di cui agli a</w:t>
      </w:r>
      <w:r>
        <w:rPr>
          <w:rFonts w:ascii="Times New Roman" w:eastAsia="Times New Roman" w:hAnsi="Times New Roman" w:cs="Times New Roman"/>
          <w:sz w:val="24"/>
          <w:szCs w:val="24"/>
        </w:rPr>
        <w:t>rtt. 46 e 47 del d.P.R. n. 445 del 28 dicembre 2000:</w:t>
      </w:r>
    </w:p>
    <w:p w:rsidR="008961F6" w:rsidRDefault="007F036D">
      <w:pPr>
        <w:widowControl/>
        <w:numPr>
          <w:ilvl w:val="0"/>
          <w:numId w:val="3"/>
        </w:numPr>
        <w:ind w:left="832"/>
        <w:rPr>
          <w:color w:val="000000"/>
          <w:sz w:val="20"/>
          <w:szCs w:val="20"/>
        </w:rPr>
      </w:pPr>
      <w:r>
        <w:rPr>
          <w:rFonts w:ascii="Times New Roman" w:eastAsia="Times New Roman" w:hAnsi="Times New Roman" w:cs="Times New Roman"/>
          <w:sz w:val="24"/>
          <w:szCs w:val="24"/>
        </w:rPr>
        <w:t>di non trovarsi in situazione di incompatibilità, ai sensi di quanto previsto dal d.lgs. n. 39/2013 e dall’art.</w:t>
      </w:r>
    </w:p>
    <w:p w:rsidR="008961F6" w:rsidRDefault="007F036D">
      <w:pPr>
        <w:widowControl/>
        <w:spacing w:before="22"/>
        <w:ind w:left="833"/>
        <w:rPr>
          <w:rFonts w:ascii="Times New Roman" w:eastAsia="Times New Roman" w:hAnsi="Times New Roman" w:cs="Times New Roman"/>
          <w:sz w:val="24"/>
          <w:szCs w:val="24"/>
        </w:rPr>
      </w:pPr>
      <w:r>
        <w:rPr>
          <w:rFonts w:ascii="Times New Roman" w:eastAsia="Times New Roman" w:hAnsi="Times New Roman" w:cs="Times New Roman"/>
          <w:sz w:val="24"/>
          <w:szCs w:val="24"/>
        </w:rPr>
        <w:t>53, del d.lgs. n. 165/2001;</w:t>
      </w:r>
    </w:p>
    <w:p w:rsidR="008961F6" w:rsidRDefault="007F036D">
      <w:pPr>
        <w:widowControl/>
        <w:spacing w:before="19"/>
        <w:ind w:left="8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ovvero, nel caso in cui sussistano situazioni di incompatibilità, che le stesse sono le </w:t>
      </w:r>
      <w:proofErr w:type="gramStart"/>
      <w:r>
        <w:rPr>
          <w:rFonts w:ascii="Times New Roman" w:eastAsia="Times New Roman" w:hAnsi="Times New Roman" w:cs="Times New Roman"/>
          <w:sz w:val="24"/>
          <w:szCs w:val="24"/>
        </w:rPr>
        <w:t>seguenti:  _</w:t>
      </w:r>
      <w:proofErr w:type="gramEnd"/>
      <w:r>
        <w:rPr>
          <w:rFonts w:ascii="Times New Roman" w:eastAsia="Times New Roman" w:hAnsi="Times New Roman" w:cs="Times New Roman"/>
          <w:sz w:val="24"/>
          <w:szCs w:val="24"/>
        </w:rPr>
        <w:t>__________________________________________________________</w:t>
      </w:r>
    </w:p>
    <w:p w:rsidR="008961F6" w:rsidRDefault="007F036D">
      <w:pPr>
        <w:widowControl/>
        <w:numPr>
          <w:ilvl w:val="0"/>
          <w:numId w:val="4"/>
        </w:numPr>
        <w:spacing w:before="19"/>
        <w:ind w:left="833" w:right="109"/>
        <w:jc w:val="both"/>
        <w:rPr>
          <w:color w:val="000000"/>
          <w:sz w:val="20"/>
          <w:szCs w:val="20"/>
        </w:rPr>
      </w:pPr>
      <w:r>
        <w:rPr>
          <w:rFonts w:ascii="Times New Roman" w:eastAsia="Times New Roman" w:hAnsi="Times New Roman" w:cs="Times New Roman"/>
          <w:sz w:val="24"/>
          <w:szCs w:val="24"/>
        </w:rPr>
        <w:t xml:space="preserve">che, ai sensi dell’art. 35-bis del d.lgs. n. 165/2001, non ha riportato alcuna condanna, neppure </w:t>
      </w:r>
      <w:r>
        <w:rPr>
          <w:rFonts w:ascii="Times New Roman" w:eastAsia="Times New Roman" w:hAnsi="Times New Roman" w:cs="Times New Roman"/>
          <w:sz w:val="24"/>
          <w:szCs w:val="24"/>
        </w:rPr>
        <w:t>pronunciata con sentenza non passata in giudicato, per i delitti previsti nel capo I del titolo II del libro secondo del codice penale;</w:t>
      </w:r>
    </w:p>
    <w:p w:rsidR="008961F6" w:rsidRDefault="007F036D">
      <w:pPr>
        <w:widowControl/>
        <w:numPr>
          <w:ilvl w:val="0"/>
          <w:numId w:val="5"/>
        </w:numPr>
        <w:spacing w:before="1"/>
        <w:ind w:left="833" w:right="106"/>
        <w:jc w:val="both"/>
        <w:rPr>
          <w:color w:val="000000"/>
          <w:sz w:val="20"/>
          <w:szCs w:val="20"/>
        </w:rPr>
      </w:pPr>
      <w:r>
        <w:rPr>
          <w:rFonts w:ascii="Times New Roman" w:eastAsia="Times New Roman" w:hAnsi="Times New Roman" w:cs="Times New Roman"/>
          <w:sz w:val="24"/>
          <w:szCs w:val="24"/>
        </w:rPr>
        <w:t>di non avere, direttamente o indirettamente, un interesse finanziario, economico o altro interesse personale nel procedi</w:t>
      </w:r>
      <w:r>
        <w:rPr>
          <w:rFonts w:ascii="Times New Roman" w:eastAsia="Times New Roman" w:hAnsi="Times New Roman" w:cs="Times New Roman"/>
          <w:sz w:val="24"/>
          <w:szCs w:val="24"/>
        </w:rPr>
        <w:t>mento in esame ai sensi e per gli effetti di quanto previsto dal D.M. 26 aprile 2022, n. 105, recante il Codice di Comportamento dei dipendenti del Ministero dell’istruzione e del merito, né di trovarsi in altra condizione di conflitto di interessi (neppur</w:t>
      </w:r>
      <w:r>
        <w:rPr>
          <w:rFonts w:ascii="Times New Roman" w:eastAsia="Times New Roman" w:hAnsi="Times New Roman" w:cs="Times New Roman"/>
          <w:sz w:val="24"/>
          <w:szCs w:val="24"/>
        </w:rPr>
        <w:t>e potenziale) ai sensi dell’art. 6-bis della legge n. 241/1990. In particolare, che l’assunzione dell’incarico di membro della Commissione esaminatrice:</w:t>
      </w:r>
    </w:p>
    <w:p w:rsidR="008961F6" w:rsidRDefault="007F036D">
      <w:pPr>
        <w:widowControl/>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 coinvolge interessi propri;</w:t>
      </w:r>
    </w:p>
    <w:p w:rsidR="008961F6" w:rsidRDefault="007F036D">
      <w:pPr>
        <w:widowControl/>
        <w:spacing w:before="22"/>
        <w:ind w:left="1440"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 coinvolge interessi di parenti, affini entro il secondo grado, del </w:t>
      </w:r>
      <w:r>
        <w:rPr>
          <w:rFonts w:ascii="Times New Roman" w:eastAsia="Times New Roman" w:hAnsi="Times New Roman" w:cs="Times New Roman"/>
          <w:sz w:val="24"/>
          <w:szCs w:val="24"/>
        </w:rPr>
        <w:t>coniuge o di conviventi, oppure di persone con le quali abbia rapporti di frequentazione abituale;</w:t>
      </w:r>
    </w:p>
    <w:p w:rsidR="008961F6" w:rsidRDefault="007F036D">
      <w:pPr>
        <w:widowControl/>
        <w:ind w:left="1440"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 coinvolge interessi di soggetti od organizzazioni con cui egli o il coniuge abbia causa pendente o grave inimicizia o rapporti di credito o debito signif</w:t>
      </w:r>
      <w:r>
        <w:rPr>
          <w:rFonts w:ascii="Times New Roman" w:eastAsia="Times New Roman" w:hAnsi="Times New Roman" w:cs="Times New Roman"/>
          <w:sz w:val="24"/>
          <w:szCs w:val="24"/>
        </w:rPr>
        <w:t>icativi;</w:t>
      </w:r>
    </w:p>
    <w:p w:rsidR="008961F6" w:rsidRDefault="007F036D">
      <w:pPr>
        <w:widowControl/>
        <w:ind w:left="1440"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 coinvolge interessi di soggetti od organizzazioni di cui sia tutore, curatore, procuratore o agente, titolare effettivo, ovvero di enti, associazioni anche non riconosciute, comitati, società o stabilimenti di cui sia amministratore o gerente </w:t>
      </w:r>
      <w:r>
        <w:rPr>
          <w:rFonts w:ascii="Times New Roman" w:eastAsia="Times New Roman" w:hAnsi="Times New Roman" w:cs="Times New Roman"/>
          <w:sz w:val="24"/>
          <w:szCs w:val="24"/>
        </w:rPr>
        <w:t>o dirigente;</w:t>
      </w:r>
    </w:p>
    <w:p w:rsidR="008961F6" w:rsidRDefault="007F036D">
      <w:pPr>
        <w:widowControl/>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aver preso piena cognizione del D.M. 26 aprile 2022, n. 105, recante il Codice di Comportamento dei dipendenti del Ministero dell’istruzione e del merito;</w:t>
      </w:r>
    </w:p>
    <w:p w:rsidR="008961F6" w:rsidRDefault="008961F6">
      <w:pPr>
        <w:widowControl/>
        <w:spacing w:before="19"/>
        <w:ind w:left="1440" w:right="112"/>
        <w:jc w:val="both"/>
        <w:rPr>
          <w:rFonts w:ascii="Times New Roman" w:eastAsia="Times New Roman" w:hAnsi="Times New Roman" w:cs="Times New Roman"/>
          <w:sz w:val="24"/>
          <w:szCs w:val="24"/>
        </w:rPr>
      </w:pPr>
    </w:p>
    <w:p w:rsidR="008961F6" w:rsidRDefault="008961F6">
      <w:pPr>
        <w:widowControl/>
        <w:spacing w:before="19"/>
        <w:ind w:left="1440" w:right="112"/>
        <w:jc w:val="both"/>
        <w:rPr>
          <w:rFonts w:ascii="Times New Roman" w:eastAsia="Times New Roman" w:hAnsi="Times New Roman" w:cs="Times New Roman"/>
          <w:sz w:val="24"/>
          <w:szCs w:val="24"/>
        </w:rPr>
      </w:pPr>
    </w:p>
    <w:p w:rsidR="008961F6" w:rsidRDefault="008961F6">
      <w:pPr>
        <w:widowControl/>
        <w:spacing w:before="19"/>
        <w:ind w:left="1440" w:right="112"/>
        <w:jc w:val="both"/>
        <w:rPr>
          <w:rFonts w:ascii="Times New Roman" w:eastAsia="Times New Roman" w:hAnsi="Times New Roman" w:cs="Times New Roman"/>
          <w:sz w:val="24"/>
          <w:szCs w:val="24"/>
        </w:rPr>
      </w:pPr>
    </w:p>
    <w:p w:rsidR="008961F6" w:rsidRDefault="007F036D">
      <w:pPr>
        <w:widowControl/>
        <w:spacing w:before="19"/>
        <w:ind w:left="1440" w:righ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impegnarsi a comunicare tempestivamente all’Istituzione scolastica eventuali variazioni che dovessero intervenire nel corso dello svolgimento dell’incarico;</w:t>
      </w:r>
    </w:p>
    <w:p w:rsidR="008961F6" w:rsidRDefault="007F036D">
      <w:pPr>
        <w:widowControl/>
        <w:spacing w:before="57"/>
        <w:ind w:left="1440" w:right="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 impegnarsi altresì a comunicare all’Istituzione scolastica qualsiasi altra circostanza soprav</w:t>
      </w:r>
      <w:r>
        <w:rPr>
          <w:rFonts w:ascii="Times New Roman" w:eastAsia="Times New Roman" w:hAnsi="Times New Roman" w:cs="Times New Roman"/>
          <w:sz w:val="24"/>
          <w:szCs w:val="24"/>
        </w:rPr>
        <w:t>venuta di carattere ostativo rispetto all’espletamento dell’incarico;</w:t>
      </w:r>
    </w:p>
    <w:p w:rsidR="008961F6" w:rsidRDefault="007F036D">
      <w:pPr>
        <w:widowControl/>
        <w:spacing w:before="3"/>
        <w:ind w:left="1440" w:righ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essere stato informato, ai sensi dell’art. 13 del Regolamento (UE) 2016/679 del Parlamento europeo e del Consiglio del 27 aprile 2016 e del decreto legislativo 30 giugno 2003, n. 196,</w:t>
      </w:r>
      <w:r>
        <w:rPr>
          <w:rFonts w:ascii="Times New Roman" w:eastAsia="Times New Roman" w:hAnsi="Times New Roman" w:cs="Times New Roman"/>
          <w:sz w:val="24"/>
          <w:szCs w:val="24"/>
        </w:rPr>
        <w:t xml:space="preserve"> circa il trattamento dei dati personali raccolti e, in particolare, che tali dati saranno trattati, anche con strumenti informatici, esclusivamente per le finalità per le quali le presenti dichiarazioni vengono rese e fornisce il relativo consenso.</w:t>
      </w:r>
    </w:p>
    <w:p w:rsidR="008961F6" w:rsidRDefault="008961F6">
      <w:pPr>
        <w:widowControl/>
        <w:spacing w:after="240"/>
        <w:rPr>
          <w:rFonts w:ascii="Times New Roman" w:eastAsia="Times New Roman" w:hAnsi="Times New Roman" w:cs="Times New Roman"/>
          <w:sz w:val="24"/>
          <w:szCs w:val="24"/>
        </w:rPr>
      </w:pPr>
    </w:p>
    <w:p w:rsidR="008961F6" w:rsidRDefault="007F036D">
      <w:pPr>
        <w:widowControl/>
        <w:spacing w:before="19"/>
        <w:ind w:right="109"/>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Fiugg</w:t>
      </w:r>
      <w:r>
        <w:rPr>
          <w:rFonts w:ascii="Times New Roman" w:eastAsia="Times New Roman" w:hAnsi="Times New Roman" w:cs="Times New Roman"/>
          <w:sz w:val="24"/>
          <w:szCs w:val="24"/>
        </w:rPr>
        <w:t>i,   </w:t>
      </w:r>
      <w:proofErr w:type="gramEnd"/>
      <w:r>
        <w:rPr>
          <w:rFonts w:ascii="Times New Roman" w:eastAsia="Times New Roman" w:hAnsi="Times New Roman" w:cs="Times New Roman"/>
          <w:sz w:val="24"/>
          <w:szCs w:val="24"/>
        </w:rPr>
        <w:t xml:space="preserve">                                                                                                                   Il Dichiarante</w:t>
      </w:r>
    </w:p>
    <w:p w:rsidR="008961F6" w:rsidRDefault="008961F6">
      <w:pPr>
        <w:widowControl/>
        <w:rPr>
          <w:rFonts w:ascii="Times New Roman" w:eastAsia="Times New Roman" w:hAnsi="Times New Roman" w:cs="Times New Roman"/>
          <w:sz w:val="24"/>
          <w:szCs w:val="24"/>
        </w:rPr>
      </w:pPr>
    </w:p>
    <w:p w:rsidR="008961F6" w:rsidRDefault="007F036D">
      <w:pPr>
        <w:widowControl/>
        <w:spacing w:before="180"/>
        <w:ind w:left="112"/>
        <w:rPr>
          <w:rFonts w:ascii="Times New Roman" w:eastAsia="Times New Roman" w:hAnsi="Times New Roman" w:cs="Times New Roman"/>
          <w:sz w:val="24"/>
          <w:szCs w:val="24"/>
        </w:rPr>
      </w:pPr>
      <w:r>
        <w:rPr>
          <w:rFonts w:ascii="Times New Roman" w:eastAsia="Times New Roman" w:hAnsi="Times New Roman" w:cs="Times New Roman"/>
          <w:sz w:val="24"/>
          <w:szCs w:val="24"/>
        </w:rPr>
        <w:t>Allegato:</w:t>
      </w:r>
    </w:p>
    <w:p w:rsidR="008961F6" w:rsidRDefault="007F036D">
      <w:pPr>
        <w:widowControl/>
        <w:spacing w:before="183"/>
        <w:ind w:left="473" w:right="158"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ove il documento non sia sottoscritto digitalmente allegare copia firmata del documento di identità del sott</w:t>
      </w:r>
      <w:r>
        <w:rPr>
          <w:rFonts w:ascii="Times New Roman" w:eastAsia="Times New Roman" w:hAnsi="Times New Roman" w:cs="Times New Roman"/>
          <w:sz w:val="24"/>
          <w:szCs w:val="24"/>
        </w:rPr>
        <w:t>oscrittore, in corso di validità.</w:t>
      </w:r>
    </w:p>
    <w:p w:rsidR="008961F6" w:rsidRDefault="008961F6">
      <w:pPr>
        <w:tabs>
          <w:tab w:val="left" w:pos="1733"/>
        </w:tabs>
        <w:jc w:val="both"/>
        <w:rPr>
          <w:rFonts w:ascii="Times New Roman" w:eastAsia="Times New Roman" w:hAnsi="Times New Roman" w:cs="Times New Roman"/>
          <w:b/>
          <w:u w:val="single"/>
        </w:rPr>
      </w:pPr>
    </w:p>
    <w:p w:rsidR="008961F6" w:rsidRDefault="008961F6">
      <w:pPr>
        <w:tabs>
          <w:tab w:val="left" w:pos="1733"/>
        </w:tabs>
        <w:jc w:val="both"/>
        <w:rPr>
          <w:rFonts w:ascii="Times New Roman" w:eastAsia="Times New Roman" w:hAnsi="Times New Roman" w:cs="Times New Roman"/>
          <w:b/>
          <w:u w:val="single"/>
        </w:rPr>
      </w:pPr>
    </w:p>
    <w:p w:rsidR="008961F6" w:rsidRDefault="008961F6">
      <w:pPr>
        <w:tabs>
          <w:tab w:val="left" w:pos="1733"/>
        </w:tabs>
        <w:jc w:val="both"/>
        <w:rPr>
          <w:rFonts w:ascii="Times New Roman" w:eastAsia="Times New Roman" w:hAnsi="Times New Roman" w:cs="Times New Roman"/>
          <w:b/>
          <w:u w:val="single"/>
        </w:rPr>
      </w:pPr>
    </w:p>
    <w:p w:rsidR="008961F6" w:rsidRDefault="008961F6">
      <w:pPr>
        <w:tabs>
          <w:tab w:val="left" w:pos="1733"/>
        </w:tabs>
        <w:jc w:val="both"/>
        <w:rPr>
          <w:rFonts w:ascii="Times New Roman" w:eastAsia="Times New Roman" w:hAnsi="Times New Roman" w:cs="Times New Roman"/>
          <w:b/>
          <w:u w:val="single"/>
        </w:rPr>
      </w:pPr>
    </w:p>
    <w:p w:rsidR="008961F6" w:rsidRDefault="008961F6">
      <w:pPr>
        <w:tabs>
          <w:tab w:val="left" w:pos="1733"/>
        </w:tabs>
        <w:jc w:val="both"/>
        <w:rPr>
          <w:rFonts w:ascii="Times New Roman" w:eastAsia="Times New Roman" w:hAnsi="Times New Roman" w:cs="Times New Roman"/>
          <w:b/>
          <w:u w:val="single"/>
        </w:rPr>
      </w:pPr>
    </w:p>
    <w:p w:rsidR="008961F6" w:rsidRDefault="008961F6">
      <w:pPr>
        <w:widowControl/>
        <w:pBdr>
          <w:top w:val="nil"/>
          <w:left w:val="nil"/>
          <w:bottom w:val="nil"/>
          <w:right w:val="nil"/>
          <w:between w:val="nil"/>
        </w:pBdr>
        <w:shd w:val="clear" w:color="auto" w:fill="FFFFFF"/>
        <w:jc w:val="both"/>
        <w:rPr>
          <w:rFonts w:ascii="Times New Roman" w:eastAsia="Times New Roman" w:hAnsi="Times New Roman" w:cs="Times New Roman"/>
          <w:b/>
          <w:color w:val="000000"/>
        </w:rPr>
      </w:pPr>
    </w:p>
    <w:sectPr w:rsidR="008961F6">
      <w:pgSz w:w="11920" w:h="16840"/>
      <w:pgMar w:top="0" w:right="1100" w:bottom="0" w:left="136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57A13"/>
    <w:multiLevelType w:val="multilevel"/>
    <w:tmpl w:val="194CC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9064CF"/>
    <w:multiLevelType w:val="multilevel"/>
    <w:tmpl w:val="6C94CF90"/>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49B0E0B"/>
    <w:multiLevelType w:val="multilevel"/>
    <w:tmpl w:val="BFCC960A"/>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0416468"/>
    <w:multiLevelType w:val="multilevel"/>
    <w:tmpl w:val="90D27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D7348B"/>
    <w:multiLevelType w:val="multilevel"/>
    <w:tmpl w:val="DB1EC796"/>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F6"/>
    <w:rsid w:val="007F036D"/>
    <w:rsid w:val="008961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3190B-F6A7-4003-8918-BC3852DF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90BED"/>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rsid w:val="00C90BED"/>
    <w:pPr>
      <w:spacing w:before="38"/>
      <w:ind w:left="850" w:right="300"/>
      <w:jc w:val="center"/>
    </w:pPr>
    <w:rPr>
      <w:rFonts w:ascii="Cambria" w:eastAsia="Cambria" w:hAnsi="Cambria" w:cs="Cambria"/>
      <w:b/>
      <w:bCs/>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rsid w:val="00C90BED"/>
    <w:tblPr>
      <w:tblInd w:w="0" w:type="dxa"/>
      <w:tblCellMar>
        <w:top w:w="0" w:type="dxa"/>
        <w:left w:w="0" w:type="dxa"/>
        <w:bottom w:w="0" w:type="dxa"/>
        <w:right w:w="0" w:type="dxa"/>
      </w:tblCellMar>
    </w:tblPr>
  </w:style>
  <w:style w:type="paragraph" w:styleId="Corpotesto">
    <w:name w:val="Body Text"/>
    <w:basedOn w:val="Normale"/>
    <w:uiPriority w:val="1"/>
    <w:qFormat/>
    <w:rsid w:val="00C90BED"/>
    <w:rPr>
      <w:sz w:val="18"/>
      <w:szCs w:val="18"/>
    </w:rPr>
  </w:style>
  <w:style w:type="paragraph" w:styleId="Paragrafoelenco">
    <w:name w:val="List Paragraph"/>
    <w:basedOn w:val="Normale"/>
    <w:qFormat/>
    <w:rsid w:val="00C90BED"/>
  </w:style>
  <w:style w:type="paragraph" w:customStyle="1" w:styleId="TableParagraph">
    <w:name w:val="Table Paragraph"/>
    <w:basedOn w:val="Normale"/>
    <w:uiPriority w:val="1"/>
    <w:qFormat/>
    <w:rsid w:val="00C90BED"/>
  </w:style>
  <w:style w:type="table" w:styleId="Grigliatabella">
    <w:name w:val="Table Grid"/>
    <w:basedOn w:val="Tabellanormale"/>
    <w:uiPriority w:val="59"/>
    <w:rsid w:val="00C70B33"/>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56E5A"/>
    <w:rPr>
      <w:color w:val="0000FF" w:themeColor="hyperlink"/>
      <w:u w:val="single"/>
    </w:rPr>
  </w:style>
  <w:style w:type="paragraph" w:customStyle="1" w:styleId="Default">
    <w:name w:val="Default"/>
    <w:rsid w:val="00956E5A"/>
    <w:pPr>
      <w:widowControl/>
      <w:adjustRightInd w:val="0"/>
    </w:pPr>
    <w:rPr>
      <w:rFonts w:ascii="Times New Roman" w:hAnsi="Times New Roman" w:cs="Times New Roman"/>
      <w:color w:val="000000"/>
      <w:sz w:val="24"/>
      <w:szCs w:val="24"/>
    </w:rPr>
  </w:style>
  <w:style w:type="paragraph" w:customStyle="1" w:styleId="CorpoTesto0">
    <w:name w:val="Corpo Testo"/>
    <w:basedOn w:val="Normale"/>
    <w:rsid w:val="00956E5A"/>
    <w:pPr>
      <w:widowControl/>
      <w:tabs>
        <w:tab w:val="left" w:pos="454"/>
        <w:tab w:val="left" w:pos="737"/>
      </w:tabs>
      <w:spacing w:line="360" w:lineRule="exact"/>
      <w:jc w:val="both"/>
    </w:pPr>
    <w:rPr>
      <w:rFonts w:ascii="Times New Roman" w:eastAsia="Times New Roman" w:hAnsi="Times New Roman" w:cs="Times New Roman"/>
      <w:sz w:val="24"/>
      <w:szCs w:val="20"/>
    </w:rPr>
  </w:style>
  <w:style w:type="table" w:customStyle="1" w:styleId="Grigliatabella5">
    <w:name w:val="Griglia tabella5"/>
    <w:basedOn w:val="Tabellanormale"/>
    <w:next w:val="Grigliatabella"/>
    <w:uiPriority w:val="39"/>
    <w:rsid w:val="00920D52"/>
    <w:pPr>
      <w:widowControl/>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semiHidden/>
    <w:unhideWhenUsed/>
    <w:rsid w:val="007543AA"/>
    <w:pPr>
      <w:widowControl/>
      <w:spacing w:before="100" w:beforeAutospacing="1" w:after="100" w:afterAutospacing="1"/>
    </w:pPr>
    <w:rPr>
      <w:rFonts w:ascii="Times New Roman" w:eastAsia="Times New Roman" w:hAnsi="Times New Roman" w:cs="Times New Roman"/>
      <w:sz w:val="24"/>
      <w:szCs w:val="24"/>
    </w:rPr>
  </w:style>
  <w:style w:type="character" w:customStyle="1" w:styleId="Menzionenonrisolta1">
    <w:name w:val="Menzione non risolta1"/>
    <w:basedOn w:val="Carpredefinitoparagrafo"/>
    <w:uiPriority w:val="99"/>
    <w:semiHidden/>
    <w:unhideWhenUsed/>
    <w:rsid w:val="006E6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rsoserale@alberghierofiuggi.edu.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hyperlink" Target="http://www.alberghierofiuggi.edu.it/" TargetMode="External"/><Relationship Id="rId4" Type="http://schemas.openxmlformats.org/officeDocument/2006/relationships/settings" Target="settings.xml"/><Relationship Id="rId9" Type="http://schemas.openxmlformats.org/officeDocument/2006/relationships/hyperlink" Target="mailto:frrh030008@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TZtsbCqhyu4I8PgqIqC7BzgVyQ==">CgMxLjAyCWguMzBqMHpsbDgAciExdXdfcHRDOUR3VTlNTmhSb0FRZ1hoaktYemxhaTQ0aFY=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1062</Words>
  <Characters>6054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maria</cp:lastModifiedBy>
  <cp:revision>2</cp:revision>
  <dcterms:created xsi:type="dcterms:W3CDTF">2025-03-09T16:52:00Z</dcterms:created>
  <dcterms:modified xsi:type="dcterms:W3CDTF">2025-03-09T16:52:00Z</dcterms:modified>
</cp:coreProperties>
</file>